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7E251" w14:textId="77777777" w:rsidR="00877617" w:rsidRPr="00877617" w:rsidRDefault="00877617" w:rsidP="00877617">
      <w:pPr>
        <w:rPr>
          <w:rFonts w:ascii="Arial" w:hAnsi="Arial" w:cs="Arial"/>
          <w:b/>
          <w:bCs/>
          <w:sz w:val="20"/>
          <w:szCs w:val="20"/>
          <w:u w:val="single"/>
        </w:rPr>
      </w:pPr>
    </w:p>
    <w:p w14:paraId="42985594" w14:textId="0532DCA9" w:rsidR="00877617" w:rsidRPr="00877617" w:rsidRDefault="00877617" w:rsidP="00877617">
      <w:pPr>
        <w:rPr>
          <w:rFonts w:ascii="Arial" w:hAnsi="Arial" w:cs="Arial"/>
          <w:b/>
          <w:bCs/>
          <w:sz w:val="20"/>
          <w:szCs w:val="20"/>
          <w:u w:val="single"/>
        </w:rPr>
      </w:pPr>
      <w:r w:rsidRPr="00877617">
        <w:rPr>
          <w:rFonts w:ascii="Arial" w:hAnsi="Arial" w:cs="Arial"/>
          <w:b/>
          <w:bCs/>
          <w:sz w:val="20"/>
          <w:szCs w:val="20"/>
          <w:u w:val="single"/>
        </w:rPr>
        <w:t xml:space="preserve">Humber Teaching NHS Foundation Trust Work experience student and manager testimonials </w:t>
      </w:r>
    </w:p>
    <w:p w14:paraId="557711A7" w14:textId="77777777" w:rsidR="00877617" w:rsidRPr="00877617" w:rsidRDefault="00877617" w:rsidP="00877617">
      <w:pPr>
        <w:rPr>
          <w:b/>
          <w:bCs/>
          <w:u w:val="single"/>
        </w:rPr>
      </w:pPr>
    </w:p>
    <w:p w14:paraId="281DDF92" w14:textId="6917E9F4" w:rsidR="00877617" w:rsidRPr="00877617" w:rsidRDefault="00877617" w:rsidP="00877617">
      <w:pPr>
        <w:rPr>
          <w:rFonts w:ascii="Arial" w:hAnsi="Arial" w:cs="Arial"/>
          <w:sz w:val="24"/>
          <w:szCs w:val="24"/>
          <w:u w:val="single"/>
        </w:rPr>
      </w:pPr>
      <w:r w:rsidRPr="00877617">
        <w:rPr>
          <w:rFonts w:ascii="Arial" w:hAnsi="Arial" w:cs="Arial"/>
          <w:b/>
          <w:bCs/>
          <w:sz w:val="24"/>
          <w:szCs w:val="24"/>
          <w:u w:val="single"/>
        </w:rPr>
        <w:t>Testimonials from students</w:t>
      </w:r>
    </w:p>
    <w:p w14:paraId="1D16AB4C" w14:textId="77777777" w:rsidR="00877617" w:rsidRPr="00877617" w:rsidRDefault="00877617" w:rsidP="00877617">
      <w:pPr>
        <w:rPr>
          <w:rFonts w:ascii="Arial" w:hAnsi="Arial" w:cs="Arial"/>
          <w:sz w:val="24"/>
          <w:szCs w:val="24"/>
        </w:rPr>
      </w:pPr>
      <w:r w:rsidRPr="00877617">
        <w:rPr>
          <w:rFonts w:ascii="Arial" w:hAnsi="Arial" w:cs="Arial"/>
          <w:b/>
          <w:bCs/>
          <w:sz w:val="24"/>
          <w:szCs w:val="24"/>
        </w:rPr>
        <w:t>Evie </w:t>
      </w:r>
      <w:r w:rsidRPr="00877617">
        <w:rPr>
          <w:rFonts w:ascii="Arial" w:hAnsi="Arial" w:cs="Arial"/>
          <w:sz w:val="24"/>
          <w:szCs w:val="24"/>
        </w:rPr>
        <w:t>(Rosedale Community Unit):</w:t>
      </w:r>
      <w:r w:rsidRPr="00877617">
        <w:rPr>
          <w:rFonts w:ascii="Arial" w:hAnsi="Arial" w:cs="Arial"/>
          <w:i/>
          <w:iCs/>
          <w:sz w:val="24"/>
          <w:szCs w:val="24"/>
        </w:rPr>
        <w:t xml:space="preserve"> ‘I really enjoyed my placement at Rosedale as all members of staff were friendly and welcoming. I learnt a lot of new skills’. </w:t>
      </w:r>
    </w:p>
    <w:p w14:paraId="09B6527D" w14:textId="77777777" w:rsidR="00877617" w:rsidRPr="00877617" w:rsidRDefault="00877617" w:rsidP="00877617">
      <w:pPr>
        <w:rPr>
          <w:rFonts w:ascii="Arial" w:hAnsi="Arial" w:cs="Arial"/>
          <w:sz w:val="24"/>
          <w:szCs w:val="24"/>
        </w:rPr>
      </w:pPr>
      <w:r w:rsidRPr="00877617">
        <w:rPr>
          <w:rFonts w:ascii="Arial" w:hAnsi="Arial" w:cs="Arial"/>
          <w:b/>
          <w:bCs/>
          <w:i/>
          <w:iCs/>
          <w:sz w:val="24"/>
          <w:szCs w:val="24"/>
        </w:rPr>
        <w:t>Olivia</w:t>
      </w:r>
      <w:r w:rsidRPr="00877617">
        <w:rPr>
          <w:rFonts w:ascii="Arial" w:hAnsi="Arial" w:cs="Arial"/>
          <w:i/>
          <w:iCs/>
          <w:sz w:val="24"/>
          <w:szCs w:val="24"/>
        </w:rPr>
        <w:t xml:space="preserve"> (Bridlington Manor House Surgery) ‘I enjoyed observing the doctors in the surgery and how they work with other healthcare professionals to ensure the best care for the patients’. </w:t>
      </w:r>
    </w:p>
    <w:p w14:paraId="32872AA7" w14:textId="77777777" w:rsidR="00877617" w:rsidRPr="00877617" w:rsidRDefault="00877617" w:rsidP="00877617">
      <w:pPr>
        <w:rPr>
          <w:rFonts w:ascii="Arial" w:hAnsi="Arial" w:cs="Arial"/>
          <w:sz w:val="24"/>
          <w:szCs w:val="24"/>
        </w:rPr>
      </w:pPr>
      <w:r w:rsidRPr="00877617">
        <w:rPr>
          <w:rFonts w:ascii="Arial" w:hAnsi="Arial" w:cs="Arial"/>
          <w:b/>
          <w:bCs/>
          <w:i/>
          <w:iCs/>
          <w:sz w:val="24"/>
          <w:szCs w:val="24"/>
        </w:rPr>
        <w:t xml:space="preserve">Rabail </w:t>
      </w:r>
      <w:r w:rsidRPr="00877617">
        <w:rPr>
          <w:rFonts w:ascii="Arial" w:hAnsi="Arial" w:cs="Arial"/>
          <w:i/>
          <w:iCs/>
          <w:sz w:val="24"/>
          <w:szCs w:val="24"/>
        </w:rPr>
        <w:t>(HICTOP- Townend Court) ‘I learnt more information about different mental health disorders within the community and how they can offer support, medication etc.</w:t>
      </w:r>
      <w:r w:rsidRPr="00877617">
        <w:rPr>
          <w:rFonts w:ascii="Arial" w:hAnsi="Arial" w:cs="Arial"/>
          <w:sz w:val="24"/>
          <w:szCs w:val="24"/>
        </w:rPr>
        <w:t xml:space="preserve"> </w:t>
      </w:r>
      <w:r w:rsidRPr="00877617">
        <w:rPr>
          <w:rFonts w:ascii="Arial" w:hAnsi="Arial" w:cs="Arial"/>
          <w:i/>
          <w:iCs/>
          <w:sz w:val="24"/>
          <w:szCs w:val="24"/>
        </w:rPr>
        <w:t xml:space="preserve">I am wanting to do mental health nursing, so this placement allowed me to experience a career in mental health nursing’. </w:t>
      </w:r>
    </w:p>
    <w:p w14:paraId="067C06B6" w14:textId="77777777" w:rsidR="00877617" w:rsidRPr="00877617" w:rsidRDefault="00877617" w:rsidP="00877617">
      <w:pPr>
        <w:rPr>
          <w:rFonts w:ascii="Arial" w:hAnsi="Arial" w:cs="Arial"/>
          <w:sz w:val="24"/>
          <w:szCs w:val="24"/>
        </w:rPr>
      </w:pPr>
      <w:r w:rsidRPr="00877617">
        <w:rPr>
          <w:rFonts w:ascii="Arial" w:hAnsi="Arial" w:cs="Arial"/>
          <w:i/>
          <w:iCs/>
          <w:sz w:val="24"/>
          <w:szCs w:val="24"/>
        </w:rPr>
        <w:t> </w:t>
      </w:r>
      <w:r w:rsidRPr="00877617">
        <w:rPr>
          <w:rFonts w:ascii="Arial" w:hAnsi="Arial" w:cs="Arial"/>
          <w:b/>
          <w:bCs/>
          <w:i/>
          <w:iCs/>
          <w:sz w:val="24"/>
          <w:szCs w:val="24"/>
        </w:rPr>
        <w:t>Paige</w:t>
      </w:r>
      <w:r w:rsidRPr="00877617">
        <w:rPr>
          <w:rFonts w:ascii="Arial" w:hAnsi="Arial" w:cs="Arial"/>
          <w:i/>
          <w:iCs/>
          <w:sz w:val="24"/>
          <w:szCs w:val="24"/>
        </w:rPr>
        <w:t xml:space="preserve"> (Haltemprice Clinic) ‘I enjoyed going on home visits with the health visitor, as I got to see the health visitor’s role and how they monitor babies’ growth and development. I also enjoyed doing the baby groups with the nursery nurse as I got to learn about different topics which are important during the children's development. Such as safe sleeping, baby led weaning and car safety’. </w:t>
      </w:r>
    </w:p>
    <w:p w14:paraId="5F1A36E0" w14:textId="4E938036" w:rsidR="00877617" w:rsidRPr="00877617" w:rsidRDefault="00877617" w:rsidP="00877617">
      <w:pPr>
        <w:rPr>
          <w:rFonts w:ascii="Arial" w:hAnsi="Arial" w:cs="Arial"/>
          <w:i/>
          <w:iCs/>
          <w:sz w:val="24"/>
          <w:szCs w:val="24"/>
        </w:rPr>
      </w:pPr>
      <w:r w:rsidRPr="00877617">
        <w:rPr>
          <w:rFonts w:ascii="Arial" w:hAnsi="Arial" w:cs="Arial"/>
          <w:b/>
          <w:bCs/>
          <w:i/>
          <w:iCs/>
          <w:sz w:val="24"/>
          <w:szCs w:val="24"/>
        </w:rPr>
        <w:t xml:space="preserve">Josh </w:t>
      </w:r>
      <w:r w:rsidRPr="00877617">
        <w:rPr>
          <w:rFonts w:ascii="Arial" w:hAnsi="Arial" w:cs="Arial"/>
          <w:i/>
          <w:iCs/>
          <w:sz w:val="24"/>
          <w:szCs w:val="24"/>
        </w:rPr>
        <w:t xml:space="preserve">(Market Weighton GP and Cottingham GP) ‘I was able to observe f2f appointments, which will allow me to identify that this sector is definitely for me! This experience can also be used in my personal statement’. </w:t>
      </w:r>
    </w:p>
    <w:p w14:paraId="0BAA64B9" w14:textId="77777777" w:rsidR="00877617" w:rsidRPr="00877617" w:rsidRDefault="00877617" w:rsidP="00877617">
      <w:pPr>
        <w:rPr>
          <w:rFonts w:ascii="Arial" w:hAnsi="Arial" w:cs="Arial"/>
          <w:i/>
          <w:iCs/>
          <w:sz w:val="24"/>
          <w:szCs w:val="24"/>
          <w:u w:val="single"/>
        </w:rPr>
      </w:pPr>
    </w:p>
    <w:p w14:paraId="68385974" w14:textId="77777777" w:rsidR="00877617" w:rsidRPr="00877617" w:rsidRDefault="00877617" w:rsidP="00877617">
      <w:pPr>
        <w:rPr>
          <w:rFonts w:ascii="Arial" w:hAnsi="Arial" w:cs="Arial"/>
          <w:sz w:val="24"/>
          <w:szCs w:val="24"/>
          <w:u w:val="single"/>
        </w:rPr>
      </w:pPr>
      <w:r w:rsidRPr="00877617">
        <w:rPr>
          <w:rFonts w:ascii="Arial" w:hAnsi="Arial" w:cs="Arial"/>
          <w:b/>
          <w:bCs/>
          <w:sz w:val="24"/>
          <w:szCs w:val="24"/>
          <w:u w:val="single"/>
        </w:rPr>
        <w:t>Testimonials from managers:</w:t>
      </w:r>
    </w:p>
    <w:p w14:paraId="54CCB1F2" w14:textId="77777777" w:rsidR="00877617" w:rsidRPr="00877617" w:rsidRDefault="00877617" w:rsidP="00877617">
      <w:pPr>
        <w:rPr>
          <w:rFonts w:ascii="Arial" w:hAnsi="Arial" w:cs="Arial"/>
          <w:sz w:val="24"/>
          <w:szCs w:val="24"/>
        </w:rPr>
      </w:pPr>
      <w:r w:rsidRPr="00877617">
        <w:rPr>
          <w:rFonts w:ascii="Arial" w:hAnsi="Arial" w:cs="Arial"/>
          <w:b/>
          <w:bCs/>
          <w:i/>
          <w:iCs/>
          <w:sz w:val="24"/>
          <w:szCs w:val="24"/>
        </w:rPr>
        <w:t>‘</w:t>
      </w:r>
      <w:r w:rsidRPr="00877617">
        <w:rPr>
          <w:rFonts w:ascii="Arial" w:hAnsi="Arial" w:cs="Arial"/>
          <w:i/>
          <w:iCs/>
          <w:sz w:val="24"/>
          <w:szCs w:val="24"/>
        </w:rPr>
        <w:t>Evie joined me to facilitate an intervention in the community with a service user. Evie was polite and well-mannered and behaved in a professional manner throughout. On the journey back to base after the session she demonstrated her perceptiveness, able to recognise signs that the service user was feeling anxious’.</w:t>
      </w:r>
    </w:p>
    <w:p w14:paraId="4BD385F4" w14:textId="22E6BD2A" w:rsidR="00877617" w:rsidRPr="00877617" w:rsidRDefault="00877617" w:rsidP="00877617">
      <w:pPr>
        <w:rPr>
          <w:rFonts w:ascii="Arial" w:hAnsi="Arial" w:cs="Arial"/>
          <w:b/>
          <w:bCs/>
          <w:sz w:val="24"/>
          <w:szCs w:val="24"/>
        </w:rPr>
      </w:pPr>
      <w:r w:rsidRPr="00877617">
        <w:rPr>
          <w:rFonts w:ascii="Arial" w:hAnsi="Arial" w:cs="Arial"/>
          <w:b/>
          <w:bCs/>
          <w:sz w:val="24"/>
          <w:szCs w:val="24"/>
        </w:rPr>
        <w:t xml:space="preserve">- </w:t>
      </w:r>
      <w:proofErr w:type="spellStart"/>
      <w:r w:rsidRPr="00877617">
        <w:rPr>
          <w:rFonts w:ascii="Arial" w:hAnsi="Arial" w:cs="Arial"/>
          <w:b/>
          <w:bCs/>
          <w:sz w:val="24"/>
          <w:szCs w:val="24"/>
        </w:rPr>
        <w:t>STaRS</w:t>
      </w:r>
      <w:proofErr w:type="spellEnd"/>
      <w:r w:rsidRPr="00877617">
        <w:rPr>
          <w:rFonts w:ascii="Arial" w:hAnsi="Arial" w:cs="Arial"/>
          <w:b/>
          <w:bCs/>
          <w:sz w:val="24"/>
          <w:szCs w:val="24"/>
        </w:rPr>
        <w:t xml:space="preserve"> </w:t>
      </w:r>
    </w:p>
    <w:p w14:paraId="08F3B154" w14:textId="07E6986B" w:rsidR="00877617" w:rsidRPr="00877617" w:rsidRDefault="00877617" w:rsidP="00877617">
      <w:pPr>
        <w:rPr>
          <w:rFonts w:ascii="Arial" w:hAnsi="Arial" w:cs="Arial"/>
          <w:b/>
          <w:bCs/>
          <w:sz w:val="24"/>
          <w:szCs w:val="24"/>
        </w:rPr>
      </w:pPr>
    </w:p>
    <w:p w14:paraId="04A92F55" w14:textId="77777777" w:rsidR="00877617" w:rsidRPr="00877617" w:rsidRDefault="00877617" w:rsidP="00877617">
      <w:pPr>
        <w:rPr>
          <w:rFonts w:ascii="Arial" w:hAnsi="Arial" w:cs="Arial"/>
          <w:sz w:val="24"/>
          <w:szCs w:val="24"/>
        </w:rPr>
      </w:pPr>
      <w:r w:rsidRPr="00877617">
        <w:rPr>
          <w:rFonts w:ascii="Arial" w:hAnsi="Arial" w:cs="Arial"/>
          <w:i/>
          <w:iCs/>
          <w:sz w:val="24"/>
          <w:szCs w:val="24"/>
        </w:rPr>
        <w:t>Renjay is polite, inquisitive (about the service), respectful to patients, and interested in the service and the structure and workings of the service. Renjay has shown that he has many qualities to enable him to become a good doctor’.</w:t>
      </w:r>
    </w:p>
    <w:p w14:paraId="69898407" w14:textId="77777777" w:rsidR="00877617" w:rsidRPr="00877617" w:rsidRDefault="00877617" w:rsidP="00877617">
      <w:pPr>
        <w:rPr>
          <w:rFonts w:ascii="Arial" w:hAnsi="Arial" w:cs="Arial"/>
          <w:sz w:val="24"/>
          <w:szCs w:val="24"/>
        </w:rPr>
      </w:pPr>
      <w:r w:rsidRPr="00877617">
        <w:rPr>
          <w:rFonts w:ascii="Arial" w:hAnsi="Arial" w:cs="Arial"/>
          <w:b/>
          <w:bCs/>
          <w:sz w:val="24"/>
          <w:szCs w:val="24"/>
        </w:rPr>
        <w:t>- Hull Memory Clinic</w:t>
      </w:r>
    </w:p>
    <w:p w14:paraId="3471FD7D" w14:textId="77777777" w:rsidR="00877617" w:rsidRPr="00877617" w:rsidRDefault="00877617" w:rsidP="00877617"/>
    <w:p w14:paraId="775F96DC" w14:textId="77777777" w:rsidR="00877617" w:rsidRPr="00877617" w:rsidRDefault="00877617" w:rsidP="00877617"/>
    <w:p w14:paraId="0BB82983" w14:textId="77777777" w:rsidR="00877617" w:rsidRPr="00877617" w:rsidRDefault="00877617" w:rsidP="00877617">
      <w:r w:rsidRPr="00877617">
        <w:rPr>
          <w:i/>
          <w:iCs/>
        </w:rPr>
        <w:t> </w:t>
      </w:r>
    </w:p>
    <w:p w14:paraId="569AADBE" w14:textId="77777777" w:rsidR="0008471D" w:rsidRDefault="0008471D"/>
    <w:sectPr w:rsidR="0008471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33CD6" w14:textId="77777777" w:rsidR="00757005" w:rsidRDefault="00757005" w:rsidP="00877617">
      <w:pPr>
        <w:spacing w:after="0" w:line="240" w:lineRule="auto"/>
      </w:pPr>
      <w:r>
        <w:separator/>
      </w:r>
    </w:p>
  </w:endnote>
  <w:endnote w:type="continuationSeparator" w:id="0">
    <w:p w14:paraId="12C3025C" w14:textId="77777777" w:rsidR="00757005" w:rsidRDefault="00757005" w:rsidP="00877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2E1F6" w14:textId="77777777" w:rsidR="00757005" w:rsidRDefault="00757005" w:rsidP="00877617">
      <w:pPr>
        <w:spacing w:after="0" w:line="240" w:lineRule="auto"/>
      </w:pPr>
      <w:r>
        <w:separator/>
      </w:r>
    </w:p>
  </w:footnote>
  <w:footnote w:type="continuationSeparator" w:id="0">
    <w:p w14:paraId="314102DD" w14:textId="77777777" w:rsidR="00757005" w:rsidRDefault="00757005" w:rsidP="00877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6AD17" w14:textId="046757C0" w:rsidR="00877617" w:rsidRPr="00877617" w:rsidRDefault="00877617" w:rsidP="00877617">
    <w:pPr>
      <w:pStyle w:val="Header"/>
    </w:pPr>
    <w:r w:rsidRPr="00877617">
      <w:drawing>
        <wp:anchor distT="0" distB="0" distL="114300" distR="114300" simplePos="0" relativeHeight="251658240" behindDoc="0" locked="0" layoutInCell="1" allowOverlap="1" wp14:anchorId="0B9E0817" wp14:editId="63D3DEF6">
          <wp:simplePos x="0" y="0"/>
          <wp:positionH relativeFrom="column">
            <wp:posOffset>4756244</wp:posOffset>
          </wp:positionH>
          <wp:positionV relativeFrom="paragraph">
            <wp:posOffset>-429269</wp:posOffset>
          </wp:positionV>
          <wp:extent cx="1836969" cy="1044327"/>
          <wp:effectExtent l="0" t="0" r="0" b="0"/>
          <wp:wrapSquare wrapText="bothSides"/>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6969" cy="104432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617"/>
    <w:rsid w:val="0008471D"/>
    <w:rsid w:val="00757005"/>
    <w:rsid w:val="00877617"/>
    <w:rsid w:val="00AF7EF9"/>
    <w:rsid w:val="00F31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CB136"/>
  <w15:chartTrackingRefBased/>
  <w15:docId w15:val="{E6030A52-F95F-4EBF-84FA-60631C494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6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617"/>
  </w:style>
  <w:style w:type="paragraph" w:styleId="Footer">
    <w:name w:val="footer"/>
    <w:basedOn w:val="Normal"/>
    <w:link w:val="FooterChar"/>
    <w:uiPriority w:val="99"/>
    <w:unhideWhenUsed/>
    <w:rsid w:val="008776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68948">
      <w:bodyDiv w:val="1"/>
      <w:marLeft w:val="0"/>
      <w:marRight w:val="0"/>
      <w:marTop w:val="0"/>
      <w:marBottom w:val="0"/>
      <w:divBdr>
        <w:top w:val="none" w:sz="0" w:space="0" w:color="auto"/>
        <w:left w:val="none" w:sz="0" w:space="0" w:color="auto"/>
        <w:bottom w:val="none" w:sz="0" w:space="0" w:color="auto"/>
        <w:right w:val="none" w:sz="0" w:space="0" w:color="auto"/>
      </w:divBdr>
    </w:div>
    <w:div w:id="477653194">
      <w:bodyDiv w:val="1"/>
      <w:marLeft w:val="0"/>
      <w:marRight w:val="0"/>
      <w:marTop w:val="0"/>
      <w:marBottom w:val="0"/>
      <w:divBdr>
        <w:top w:val="none" w:sz="0" w:space="0" w:color="auto"/>
        <w:left w:val="none" w:sz="0" w:space="0" w:color="auto"/>
        <w:bottom w:val="none" w:sz="0" w:space="0" w:color="auto"/>
        <w:right w:val="none" w:sz="0" w:space="0" w:color="auto"/>
      </w:divBdr>
    </w:div>
    <w:div w:id="184000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WELLS, Mary (HUMBER TEACHING NHS FOUNDATION TRUST)</dc:creator>
  <cp:keywords/>
  <dc:description/>
  <cp:lastModifiedBy>WELLS, Mary (HUMBER TEACHING NHS FOUNDATION TRUST)</cp:lastModifiedBy>
  <cp:revision>1</cp:revision>
  <dcterms:created xsi:type="dcterms:W3CDTF">2023-04-27T08:39:00Z</dcterms:created>
  <dcterms:modified xsi:type="dcterms:W3CDTF">2023-04-27T08:42:00Z</dcterms:modified>
</cp:coreProperties>
</file>